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C0A" w:rsidRPr="00D53C0A" w:rsidRDefault="00D53C0A" w:rsidP="00D53C0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D53C0A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Buonasera,</w:t>
      </w:r>
    </w:p>
    <w:p w:rsidR="00D53C0A" w:rsidRPr="00D53C0A" w:rsidRDefault="00D53C0A" w:rsidP="00D53C0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D53C0A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Con la presenza vorremmo sottoporre alla vostra attenzione i servizi offerti dal nostro locale e proporvi una convenzione, della durata di un anno, rivolta a tutti i vostri iscritti.</w:t>
      </w:r>
    </w:p>
    <w:p w:rsidR="00D53C0A" w:rsidRPr="00D53C0A" w:rsidRDefault="00D53C0A" w:rsidP="00D53C0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D53C0A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Il nostro locale ha deciso di venire incontro a chi frequentemente viaggia con il camper e ha il piacere di fermarsi a visitare Crema.</w:t>
      </w:r>
    </w:p>
    <w:p w:rsidR="00D53C0A" w:rsidRPr="00D53C0A" w:rsidRDefault="00D53C0A" w:rsidP="00D53C0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D53C0A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Proponiamo per i vostri associati uno sconto del 10% sulle consumazioni superiori a 5€; abbiamo inoltre ideato, in vista della prossima manifestazione del Carnevale, un menù cremasco al prezzo di €20,00, comprendente antipasto, primo, secondo, dolce, acqua, vino e caffè, che speriamo I vostri amici camperisti, che arriveranno in città per l'evento, possano apprezzare.</w:t>
      </w:r>
    </w:p>
    <w:p w:rsidR="00D53C0A" w:rsidRPr="00D53C0A" w:rsidRDefault="00D53C0A" w:rsidP="00D53C0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D53C0A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La nostra attività offre servizi dalla colazione a eventi su prenotazione come aperitivi, pranzi e cene dove è possibile riservare l'intero locale, oltre a servizi di catering e banqueting.</w:t>
      </w:r>
    </w:p>
    <w:p w:rsidR="00D53C0A" w:rsidRPr="00D53C0A" w:rsidRDefault="00D53C0A" w:rsidP="00D53C0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D53C0A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Siamo in zona centrale, facilmente raggiungibili a piedi sia dal centro che dalla zona di sosta dei camper.</w:t>
      </w:r>
    </w:p>
    <w:p w:rsidR="00D53C0A" w:rsidRPr="00D53C0A" w:rsidRDefault="00D53C0A" w:rsidP="00D53C0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D53C0A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In attesa di un vostro gentile riscontro, cogliamo l'occasione per porgere cordiali saluti.</w:t>
      </w:r>
    </w:p>
    <w:p w:rsidR="00D53C0A" w:rsidRPr="00D53C0A" w:rsidRDefault="00D53C0A" w:rsidP="00D53C0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proofErr w:type="spellStart"/>
      <w:r w:rsidRPr="00D53C0A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Giuly's</w:t>
      </w:r>
      <w:proofErr w:type="spellEnd"/>
      <w:r w:rsidRPr="00D53C0A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  <w:t>Via Griffini 3 - Crema</w:t>
      </w:r>
      <w:r w:rsidRPr="00D53C0A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  <w:t>0373225460</w:t>
      </w:r>
      <w:r w:rsidRPr="00D53C0A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  <w:t>3451422282 </w:t>
      </w:r>
    </w:p>
    <w:p w:rsidR="00D53C0A" w:rsidRPr="00D53C0A" w:rsidRDefault="00D53C0A" w:rsidP="00D53C0A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D53C0A">
        <w:rPr>
          <w:rFonts w:ascii="Arial" w:eastAsia="Times New Roman" w:hAnsi="Arial" w:cs="Arial"/>
          <w:noProof/>
          <w:color w:val="222222"/>
          <w:sz w:val="20"/>
          <w:szCs w:val="20"/>
          <w:lang w:eastAsia="it-IT"/>
        </w:rPr>
        <w:drawing>
          <wp:inline distT="0" distB="0" distL="0" distR="0">
            <wp:extent cx="9525" cy="9525"/>
            <wp:effectExtent l="0" t="0" r="0" b="0"/>
            <wp:docPr id="1" name="Immagin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C0A" w:rsidRDefault="00D53C0A">
      <w:bookmarkStart w:id="0" w:name="_GoBack"/>
      <w:bookmarkEnd w:id="0"/>
    </w:p>
    <w:sectPr w:rsidR="00D53C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0A"/>
    <w:rsid w:val="00D5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A809E-68DE-4586-82D7-3F23405B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5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63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Sommacal</dc:creator>
  <cp:keywords/>
  <dc:description/>
  <cp:lastModifiedBy>Tatiana Sommacal</cp:lastModifiedBy>
  <cp:revision>1</cp:revision>
  <dcterms:created xsi:type="dcterms:W3CDTF">2019-02-10T20:54:00Z</dcterms:created>
  <dcterms:modified xsi:type="dcterms:W3CDTF">2019-02-10T21:01:00Z</dcterms:modified>
</cp:coreProperties>
</file>